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96803" cy="102803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803" cy="102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366" w:lineRule="exact"/>
        <w:ind w:left="3175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4396104</wp:posOffset>
            </wp:positionH>
            <wp:positionV relativeFrom="paragraph">
              <wp:posOffset>-819651</wp:posOffset>
            </wp:positionV>
            <wp:extent cx="882895" cy="50939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895" cy="50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NEW INVESTIGATOR FORM</w:t>
      </w:r>
    </w:p>
    <w:p>
      <w:pPr>
        <w:spacing w:line="228" w:lineRule="exact" w:before="0"/>
        <w:ind w:left="3156" w:right="0" w:firstLine="0"/>
        <w:jc w:val="left"/>
        <w:rPr>
          <w:sz w:val="20"/>
        </w:rPr>
      </w:pPr>
      <w:r>
        <w:rPr>
          <w:sz w:val="20"/>
        </w:rPr>
        <w:t>Email completed form to </w:t>
      </w:r>
      <w:hyperlink r:id="rId7">
        <w:r>
          <w:rPr>
            <w:color w:val="0563C1"/>
            <w:sz w:val="20"/>
            <w:u w:val="single" w:color="0563C1"/>
          </w:rPr>
          <w:t>jhucorestore@jhmi.edu</w:t>
        </w:r>
      </w:hyperlink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0"/>
        <w:rPr>
          <w:sz w:val="31"/>
        </w:rPr>
      </w:pPr>
    </w:p>
    <w:p>
      <w:pPr>
        <w:spacing w:before="0"/>
        <w:ind w:left="106" w:right="93" w:firstLine="0"/>
        <w:jc w:val="left"/>
        <w:rPr>
          <w:sz w:val="20"/>
        </w:rPr>
      </w:pPr>
      <w:r>
        <w:rPr>
          <w:sz w:val="20"/>
        </w:rPr>
        <w:t>Blalock Building – Room 1026 Phone: 410-614-1647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00" w:bottom="280" w:left="780" w:right="1260"/>
          <w:cols w:num="2" w:equalWidth="0">
            <w:col w:w="7512" w:space="40"/>
            <w:col w:w="26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9847" w:val="left" w:leader="none"/>
        </w:tabs>
        <w:spacing w:before="100"/>
        <w:ind w:left="664"/>
      </w:pPr>
      <w:r>
        <w:rPr/>
        <w:t>Investigator name:</w:t>
      </w:r>
      <w:r>
        <w:rPr>
          <w:spacing w:val="-9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9895" w:val="left" w:leader="none"/>
        </w:tabs>
        <w:ind w:left="664"/>
      </w:pPr>
      <w:r>
        <w:rPr/>
        <w:t>Investigator</w:t>
      </w:r>
      <w:r>
        <w:rPr>
          <w:spacing w:val="-5"/>
        </w:rPr>
        <w:t> </w:t>
      </w:r>
      <w:r>
        <w:rPr/>
        <w:t>phone: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9655" w:val="left" w:leader="none"/>
        </w:tabs>
        <w:ind w:left="664"/>
      </w:pPr>
      <w:r>
        <w:rPr/>
        <w:t>Investigator</w:t>
      </w:r>
      <w:r>
        <w:rPr>
          <w:spacing w:val="-5"/>
        </w:rPr>
        <w:t> </w:t>
      </w:r>
      <w:r>
        <w:rPr/>
        <w:t>email: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9823" w:val="left" w:leader="none"/>
        </w:tabs>
        <w:ind w:left="664"/>
      </w:pPr>
      <w:r>
        <w:rPr/>
        <w:t>JHU department: </w:t>
      </w:r>
      <w:r>
        <w:rPr>
          <w:spacing w:val="-4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9789" w:val="left" w:leader="none"/>
        </w:tabs>
        <w:ind w:left="664"/>
      </w:pPr>
      <w:r>
        <w:rPr/>
        <w:t>Lab location: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9823" w:val="left" w:leader="none"/>
        </w:tabs>
        <w:ind w:left="664"/>
      </w:pPr>
      <w:r>
        <w:rPr/>
        <w:t>Lab phone: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49" w:lineRule="auto" w:before="98"/>
        <w:ind w:left="103" w:right="418" w:firstLine="0"/>
        <w:jc w:val="left"/>
        <w:rPr>
          <w:sz w:val="28"/>
        </w:rPr>
      </w:pPr>
      <w:r>
        <w:rPr>
          <w:w w:val="105"/>
          <w:sz w:val="28"/>
        </w:rPr>
        <w:t>Welcome to the Core Store. Please fill out the above information and email it back to the Core Store </w:t>
      </w:r>
      <w:hyperlink r:id="rId7">
        <w:r>
          <w:rPr>
            <w:color w:val="0000FF"/>
            <w:w w:val="105"/>
            <w:sz w:val="28"/>
            <w:u w:val="single" w:color="0000FF"/>
          </w:rPr>
          <w:t>jhucorestore@jhmi.edu</w:t>
        </w:r>
        <w:r>
          <w:rPr>
            <w:color w:val="0000FF"/>
            <w:w w:val="105"/>
            <w:sz w:val="28"/>
          </w:rPr>
          <w:t> </w:t>
        </w:r>
      </w:hyperlink>
      <w:r>
        <w:rPr>
          <w:w w:val="105"/>
          <w:sz w:val="28"/>
        </w:rPr>
        <w:t>so that we can add you to our system.   Thank you!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52" w:lineRule="auto"/>
        <w:ind w:left="103" w:right="418"/>
      </w:pPr>
      <w:r>
        <w:rPr>
          <w:w w:val="105"/>
        </w:rPr>
        <w:t>The Core Store is a division of the Genetic Resources Core Facility of the Johns Hopkins University School of Medicine. In operation since 1989, the Core Store is a non-profit resource that offers appreciable savings and fast delivery of a wide variety of research products. The Core Store provides one-stop shopping, saving researchers both time and money. In addition to its product offering, the store charges no shipping and handling fees and has free delivery to three JHU campuses.</w:t>
      </w:r>
    </w:p>
    <w:p>
      <w:pPr>
        <w:pStyle w:val="Heading1"/>
        <w:spacing w:before="242"/>
      </w:pPr>
      <w:r>
        <w:rPr/>
        <w:t>Store</w:t>
      </w:r>
      <w:r>
        <w:rPr>
          <w:spacing w:val="50"/>
        </w:rPr>
        <w:t> </w:t>
      </w:r>
      <w:r>
        <w:rPr/>
        <w:t>Hours</w:t>
      </w:r>
    </w:p>
    <w:p>
      <w:pPr>
        <w:pStyle w:val="BodyText"/>
        <w:spacing w:line="422" w:lineRule="auto" w:before="167"/>
        <w:ind w:left="102" w:right="2312"/>
      </w:pPr>
      <w:r>
        <w:rPr>
          <w:w w:val="105"/>
        </w:rPr>
        <w:t>Monday – Friday 9:00am – 5:00pm (Closed from 1:00pm – 1:30pm daily) The </w:t>
      </w:r>
      <w:r>
        <w:rPr>
          <w:w w:val="105"/>
          <w:u w:val="single" w:color="0071C8"/>
        </w:rPr>
        <w:t>24/7 Vending Center</w:t>
      </w:r>
      <w:r>
        <w:rPr>
          <w:w w:val="105"/>
        </w:rPr>
        <w:t> is always open with locations in:</w:t>
      </w:r>
    </w:p>
    <w:p>
      <w:pPr>
        <w:pStyle w:val="BodyText"/>
        <w:spacing w:line="242" w:lineRule="auto" w:before="67"/>
        <w:ind w:left="664" w:right="5752"/>
      </w:pPr>
      <w:r>
        <w:rPr/>
        <w:t>East Baltimore Campus – Blalock 1026 East Baltimore Campus – CRB I-B02A</w:t>
      </w:r>
    </w:p>
    <w:p>
      <w:pPr>
        <w:pStyle w:val="BodyText"/>
        <w:spacing w:line="271" w:lineRule="exact"/>
        <w:ind w:left="664"/>
      </w:pPr>
      <w:r>
        <w:rPr/>
        <w:t>Bayview Campus – Asthma &amp; Allergy Center 1A.C4</w:t>
      </w:r>
    </w:p>
    <w:p>
      <w:pPr>
        <w:spacing w:after="0" w:line="271" w:lineRule="exact"/>
        <w:sectPr>
          <w:type w:val="continuous"/>
          <w:pgSz w:w="12240" w:h="15840"/>
          <w:pgMar w:top="100" w:bottom="280" w:left="780" w:right="126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">
    <w:altName w:val="Gill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" w:hAnsi="Gill Sans" w:eastAsia="Gill Sans" w:cs="Gill Sans"/>
    </w:rPr>
  </w:style>
  <w:style w:styleId="BodyText" w:type="paragraph">
    <w:name w:val="Body Text"/>
    <w:basedOn w:val="Normal"/>
    <w:uiPriority w:val="1"/>
    <w:qFormat/>
    <w:pPr/>
    <w:rPr>
      <w:rFonts w:ascii="Gill Sans" w:hAnsi="Gill Sans" w:eastAsia="Gill Sans" w:cs="Gill San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"/>
      <w:ind w:left="103"/>
      <w:outlineLvl w:val="1"/>
    </w:pPr>
    <w:rPr>
      <w:rFonts w:ascii="Gill Sans" w:hAnsi="Gill Sans" w:eastAsia="Gill Sans" w:cs="Gill Sans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jhucorestore@jhmi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INVESTIGATOR FORM - UPDATED.docx</dc:title>
  <dcterms:created xsi:type="dcterms:W3CDTF">2019-03-05T10:30:25Z</dcterms:created>
  <dcterms:modified xsi:type="dcterms:W3CDTF">2019-03-05T10:30:25Z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Word</vt:lpwstr>
  </property>
  <property fmtid="{D5CDD505-2E9C-101B-9397-08002B2CF9AE}" pid="4" name="LastSaved">
    <vt:filetime>2019-03-05T00:00:00Z</vt:filetime>
  </property>
</Properties>
</file>